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4434" w:rsidRPr="00FC366B" w:rsidP="004A4434" w14:paraId="7D43093C" w14:textId="3B261B3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FC366B">
        <w:rPr>
          <w:rFonts w:ascii="Times New Roman" w:eastAsia="Times New Roman" w:hAnsi="Times New Roman" w:cs="Times New Roman"/>
          <w:color w:val="FF0000"/>
          <w:lang w:eastAsia="ru-RU"/>
        </w:rPr>
        <w:t>Дело № 5-</w:t>
      </w:r>
      <w:r w:rsidRPr="00FC366B" w:rsidR="004F4F40">
        <w:rPr>
          <w:rFonts w:ascii="Times New Roman" w:eastAsia="Times New Roman" w:hAnsi="Times New Roman" w:cs="Times New Roman"/>
          <w:color w:val="FF0000"/>
          <w:lang w:eastAsia="ru-RU"/>
        </w:rPr>
        <w:t>160</w:t>
      </w:r>
      <w:r w:rsidRPr="00FC366B">
        <w:rPr>
          <w:rFonts w:ascii="Times New Roman" w:eastAsia="Times New Roman" w:hAnsi="Times New Roman" w:cs="Times New Roman"/>
          <w:color w:val="FF0000"/>
          <w:lang w:eastAsia="ru-RU"/>
        </w:rPr>
        <w:t>-2101/2024</w:t>
      </w:r>
    </w:p>
    <w:p w:rsidR="00FC366B" w:rsidRPr="00FC366B" w:rsidP="00FC366B" w14:paraId="2A881B63" w14:textId="1306B8C8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FC366B">
        <w:rPr>
          <w:rFonts w:ascii="Times New Roman" w:hAnsi="Times New Roman" w:cs="Times New Roman"/>
          <w:b/>
          <w:bCs/>
        </w:rPr>
        <w:t xml:space="preserve">      86MS0007-01-2024-000182-47</w:t>
      </w:r>
    </w:p>
    <w:p w:rsidR="004A4434" w:rsidRPr="00FC366B" w:rsidP="004A4434" w14:paraId="44A62181" w14:textId="428F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A4434" w:rsidRPr="00FC366B" w:rsidP="004A4434" w14:paraId="3460319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4A4434" w:rsidRPr="00FC366B" w:rsidP="004A4434" w14:paraId="695C7FD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434" w:rsidRPr="00FC366B" w:rsidP="004A4434" w14:paraId="1CA16E91" w14:textId="0EBC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 w:rsidRPr="00FC366B" w:rsidR="004F4F40">
        <w:rPr>
          <w:rFonts w:ascii="Times New Roman" w:eastAsia="Times New Roman" w:hAnsi="Times New Roman" w:cs="Times New Roman"/>
          <w:sz w:val="26"/>
          <w:szCs w:val="26"/>
          <w:lang w:eastAsia="ru-RU"/>
        </w:rPr>
        <w:t>07 февраля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4A4434" w:rsidRPr="00FC366B" w:rsidP="004A4434" w14:paraId="781B762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3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4A4434" w:rsidRPr="00FC366B" w:rsidP="004A4434" w14:paraId="508FDECD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в отношении </w:t>
      </w:r>
    </w:p>
    <w:p w:rsidR="004A4434" w:rsidRPr="00FC366B" w:rsidP="004A4434" w14:paraId="3A634068" w14:textId="4E8B6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Испулганова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Имрана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Отархановича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рождения, уроженца 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неработающего, зарегистрированного и 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проживающего  по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  в/у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4A4434" w:rsidRPr="00FC366B" w:rsidP="004A4434" w14:paraId="0CAA98C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434" w:rsidRPr="00FC366B" w:rsidP="004A4434" w14:paraId="07B37FE2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4A4434" w:rsidRPr="00FC366B" w:rsidP="004A4434" w14:paraId="0C3DAB11" w14:textId="777777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434" w:rsidRPr="00FC366B" w:rsidP="004A4434" w14:paraId="34D853DD" w14:textId="5BB1D2E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Испулганов И.О., </w:t>
      </w:r>
      <w:r w:rsidRPr="00FC366B">
        <w:rPr>
          <w:rFonts w:ascii="Times New Roman" w:hAnsi="Times New Roman" w:cs="Times New Roman"/>
          <w:sz w:val="26"/>
          <w:szCs w:val="26"/>
        </w:rPr>
        <w:t>23.12.2023  года</w:t>
      </w:r>
      <w:r w:rsidRPr="00FC366B">
        <w:rPr>
          <w:rFonts w:ascii="Times New Roman" w:hAnsi="Times New Roman" w:cs="Times New Roman"/>
          <w:sz w:val="26"/>
          <w:szCs w:val="26"/>
        </w:rPr>
        <w:t xml:space="preserve"> в 09:19 часов в районе 201 км   автодороги Сургут-Нижневартовск Нижневартовский район, управляя автомобилем «Лада ГАБ 110 Хрей» </w:t>
      </w:r>
      <w:r w:rsidRPr="00FC366B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hAnsi="Times New Roman" w:cs="Times New Roman"/>
          <w:bCs/>
          <w:sz w:val="26"/>
          <w:szCs w:val="26"/>
        </w:rPr>
        <w:t>, совершил выезд на полосу, предназн</w:t>
      </w:r>
      <w:r w:rsidRPr="00FC366B">
        <w:rPr>
          <w:rFonts w:ascii="Times New Roman" w:hAnsi="Times New Roman" w:cs="Times New Roman"/>
          <w:bCs/>
          <w:sz w:val="26"/>
          <w:szCs w:val="26"/>
        </w:rPr>
        <w:t xml:space="preserve">аченную для встречного движения  в зоне действия дорожного знака 3.20 «Обгон запрещен»,  с информационной табличкой 8.5.4 «Время действия с 07:00-10:00, 17:00-20:00», чем нарушил п. 1.3 Правил дорожного движения. </w:t>
      </w:r>
    </w:p>
    <w:p w:rsidR="004A4434" w:rsidRPr="00FC366B" w:rsidP="004A4434" w14:paraId="6A1610F6" w14:textId="3B8E94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C366B">
        <w:rPr>
          <w:rFonts w:ascii="Times New Roman" w:hAnsi="Times New Roman" w:cs="Times New Roman"/>
          <w:color w:val="FF0000"/>
          <w:sz w:val="26"/>
          <w:szCs w:val="26"/>
        </w:rPr>
        <w:t>На рассмотрение дела об административном п</w:t>
      </w:r>
      <w:r w:rsidRPr="00FC366B">
        <w:rPr>
          <w:rFonts w:ascii="Times New Roman" w:hAnsi="Times New Roman" w:cs="Times New Roman"/>
          <w:color w:val="FF0000"/>
          <w:sz w:val="26"/>
          <w:szCs w:val="26"/>
        </w:rPr>
        <w:t xml:space="preserve">равонарушении </w:t>
      </w:r>
      <w:r w:rsidRPr="00FC366B" w:rsidR="004F4F40">
        <w:rPr>
          <w:rFonts w:ascii="Times New Roman" w:hAnsi="Times New Roman" w:cs="Times New Roman"/>
          <w:color w:val="FF0000"/>
          <w:sz w:val="26"/>
          <w:szCs w:val="26"/>
        </w:rPr>
        <w:t>Испулганов И.О.</w:t>
      </w:r>
      <w:r w:rsidRPr="00FC366B">
        <w:rPr>
          <w:rFonts w:ascii="Times New Roman" w:hAnsi="Times New Roman" w:cs="Times New Roman"/>
          <w:color w:val="FF0000"/>
          <w:sz w:val="26"/>
          <w:szCs w:val="26"/>
        </w:rPr>
        <w:t xml:space="preserve"> не явился, извещен надлежащим образом.</w:t>
      </w:r>
    </w:p>
    <w:p w:rsidR="004A4434" w:rsidRPr="00FC366B" w:rsidP="004A4434" w14:paraId="6B9598BD" w14:textId="67D13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color w:val="FF0000"/>
          <w:sz w:val="26"/>
          <w:szCs w:val="26"/>
        </w:rPr>
        <w:t xml:space="preserve">Мировой судья, </w:t>
      </w:r>
      <w:r w:rsidRPr="00FC366B">
        <w:rPr>
          <w:rFonts w:ascii="Times New Roman" w:hAnsi="Times New Roman" w:cs="Times New Roman"/>
          <w:sz w:val="26"/>
          <w:szCs w:val="26"/>
        </w:rPr>
        <w:t>исследовал следующие доказательства по делу:</w:t>
      </w:r>
    </w:p>
    <w:p w:rsidR="004A4434" w:rsidRPr="00FC366B" w:rsidP="004A4434" w14:paraId="65116FA9" w14:textId="5FC79F8C">
      <w:pPr>
        <w:pStyle w:val="BodyTextIndent"/>
        <w:ind w:firstLine="54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протокол 86 ХМ </w:t>
      </w:r>
      <w:r w:rsidRPr="00FC366B" w:rsidR="004F4F40">
        <w:rPr>
          <w:sz w:val="26"/>
          <w:szCs w:val="26"/>
        </w:rPr>
        <w:t>558483</w:t>
      </w:r>
      <w:r w:rsidRPr="00FC366B">
        <w:rPr>
          <w:sz w:val="26"/>
          <w:szCs w:val="26"/>
        </w:rPr>
        <w:t xml:space="preserve"> об административном правонарушении от </w:t>
      </w:r>
      <w:r w:rsidRPr="00FC366B" w:rsidR="004F4F40">
        <w:rPr>
          <w:sz w:val="26"/>
          <w:szCs w:val="26"/>
        </w:rPr>
        <w:t>23.12</w:t>
      </w:r>
      <w:r w:rsidRPr="00FC366B">
        <w:rPr>
          <w:sz w:val="26"/>
          <w:szCs w:val="26"/>
        </w:rPr>
        <w:t xml:space="preserve">.2023 года, с которым </w:t>
      </w:r>
      <w:r w:rsidRPr="00FC366B" w:rsidR="004F4F40">
        <w:rPr>
          <w:sz w:val="26"/>
          <w:szCs w:val="26"/>
        </w:rPr>
        <w:t>Испулганов И.О.</w:t>
      </w:r>
      <w:r w:rsidRPr="00FC366B">
        <w:rPr>
          <w:sz w:val="26"/>
          <w:szCs w:val="26"/>
        </w:rPr>
        <w:t xml:space="preserve"> ознакомлен; последнему  </w:t>
      </w:r>
      <w:r w:rsidRPr="00FC366B">
        <w:rPr>
          <w:sz w:val="26"/>
          <w:szCs w:val="26"/>
        </w:rPr>
        <w:t>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 w:rsidRPr="00FC366B" w:rsidR="00DB5E71">
        <w:rPr>
          <w:sz w:val="26"/>
          <w:szCs w:val="26"/>
        </w:rPr>
        <w:t>го</w:t>
      </w:r>
      <w:r w:rsidRPr="00FC366B">
        <w:rPr>
          <w:sz w:val="26"/>
          <w:szCs w:val="26"/>
        </w:rPr>
        <w:t xml:space="preserve"> себя (ст. 51 Конституции РФ), о чем в протоколе имеется его подпись, замечаний не указал, в</w:t>
      </w:r>
      <w:r w:rsidRPr="00FC366B">
        <w:rPr>
          <w:sz w:val="26"/>
          <w:szCs w:val="26"/>
        </w:rPr>
        <w:t xml:space="preserve"> объяснении указал, что не увидел знак.</w:t>
      </w:r>
    </w:p>
    <w:p w:rsidR="005F389B" w:rsidRPr="00FC366B" w:rsidP="005F389B" w14:paraId="4CD60E2A" w14:textId="70026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366B">
        <w:rPr>
          <w:rFonts w:ascii="Times New Roman" w:hAnsi="Times New Roman" w:cs="Times New Roman"/>
          <w:sz w:val="26"/>
          <w:szCs w:val="26"/>
        </w:rPr>
        <w:t>схему совершения административного правонарушения от 23.12.2023 года</w:t>
      </w:r>
      <w:r w:rsidRPr="00FC3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которой видно, что на </w:t>
      </w:r>
      <w:r w:rsidRPr="00FC366B">
        <w:rPr>
          <w:rFonts w:ascii="Times New Roman" w:hAnsi="Times New Roman" w:cs="Times New Roman"/>
          <w:sz w:val="26"/>
          <w:szCs w:val="26"/>
        </w:rPr>
        <w:t xml:space="preserve">201 км   автодороги Сургут-Нижневартовск Нижневартовский район, водитель </w:t>
      </w:r>
      <w:r w:rsidRPr="00FC366B" w:rsidR="00B76FFF">
        <w:rPr>
          <w:rFonts w:ascii="Times New Roman" w:hAnsi="Times New Roman" w:cs="Times New Roman"/>
          <w:sz w:val="26"/>
          <w:szCs w:val="26"/>
        </w:rPr>
        <w:t>автомобиля</w:t>
      </w:r>
      <w:r w:rsidRPr="00FC366B">
        <w:rPr>
          <w:rFonts w:ascii="Times New Roman" w:hAnsi="Times New Roman" w:cs="Times New Roman"/>
          <w:sz w:val="26"/>
          <w:szCs w:val="26"/>
        </w:rPr>
        <w:t xml:space="preserve"> «Лада ГАБ 110 Хрей» </w:t>
      </w:r>
      <w:r w:rsidRPr="00FC366B">
        <w:rPr>
          <w:rFonts w:ascii="Times New Roman" w:hAnsi="Times New Roman" w:cs="Times New Roman"/>
          <w:bCs/>
          <w:sz w:val="26"/>
          <w:szCs w:val="26"/>
        </w:rPr>
        <w:t>государствен</w:t>
      </w:r>
      <w:r w:rsidRPr="00FC366B">
        <w:rPr>
          <w:rFonts w:ascii="Times New Roman" w:hAnsi="Times New Roman" w:cs="Times New Roman"/>
          <w:bCs/>
          <w:sz w:val="26"/>
          <w:szCs w:val="26"/>
        </w:rPr>
        <w:t xml:space="preserve">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FC366B">
        <w:rPr>
          <w:rFonts w:ascii="Times New Roman" w:hAnsi="Times New Roman" w:cs="Times New Roman"/>
          <w:bCs/>
          <w:sz w:val="26"/>
          <w:szCs w:val="26"/>
        </w:rPr>
        <w:t>,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 </w:t>
      </w:r>
      <w:r w:rsidRPr="00FC366B">
        <w:rPr>
          <w:rFonts w:ascii="Times New Roman" w:hAnsi="Times New Roman" w:cs="Times New Roman"/>
          <w:bCs/>
          <w:sz w:val="26"/>
          <w:szCs w:val="26"/>
        </w:rPr>
        <w:t>с информационной табличкой 8.5.4 «Врем</w:t>
      </w:r>
      <w:r w:rsidRPr="00FC366B">
        <w:rPr>
          <w:rFonts w:ascii="Times New Roman" w:hAnsi="Times New Roman" w:cs="Times New Roman"/>
          <w:bCs/>
          <w:sz w:val="26"/>
          <w:szCs w:val="26"/>
        </w:rPr>
        <w:t>я действия с 07:00-10:00, 17:00-20:00»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 данной схемой </w:t>
      </w:r>
      <w:r w:rsidRPr="00FC366B" w:rsidR="004F4F40">
        <w:rPr>
          <w:rFonts w:ascii="Times New Roman" w:hAnsi="Times New Roman" w:cs="Times New Roman"/>
          <w:sz w:val="26"/>
          <w:szCs w:val="26"/>
        </w:rPr>
        <w:t xml:space="preserve">Испулганов И.О. </w:t>
      </w:r>
      <w:r w:rsidRPr="00FC3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ознакомлен,  замечаний не указал;</w:t>
      </w:r>
    </w:p>
    <w:p w:rsidR="004A4434" w:rsidRPr="00FC366B" w:rsidP="004A4434" w14:paraId="322A9715" w14:textId="69F80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FC366B" w:rsidR="005F389B">
        <w:rPr>
          <w:rFonts w:ascii="Times New Roman" w:hAnsi="Times New Roman" w:cs="Times New Roman"/>
          <w:sz w:val="26"/>
          <w:szCs w:val="26"/>
        </w:rPr>
        <w:t xml:space="preserve">«Лада ГАБ 110 Хрей» </w:t>
      </w:r>
      <w:r w:rsidRPr="00FC366B" w:rsidR="005F389B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366B">
        <w:rPr>
          <w:rFonts w:ascii="Times New Roman" w:hAnsi="Times New Roman" w:cs="Times New Roman"/>
          <w:bCs/>
          <w:sz w:val="26"/>
          <w:szCs w:val="26"/>
        </w:rPr>
        <w:t xml:space="preserve">совершает манёвр обгона с выездом на полосу дороги, предназначенную для встречного движения, </w:t>
      </w:r>
      <w:r w:rsidRPr="00FC366B">
        <w:rPr>
          <w:rFonts w:ascii="Times New Roman" w:hAnsi="Times New Roman" w:cs="Times New Roman"/>
          <w:sz w:val="26"/>
          <w:szCs w:val="26"/>
        </w:rPr>
        <w:t>и заканчивает маневр с возвращением на свою полосу</w:t>
      </w:r>
      <w:r w:rsidRPr="00FC366B">
        <w:rPr>
          <w:rFonts w:ascii="Times New Roman" w:hAnsi="Times New Roman" w:cs="Times New Roman"/>
          <w:bCs/>
          <w:sz w:val="26"/>
          <w:szCs w:val="26"/>
        </w:rPr>
        <w:t xml:space="preserve"> в зоне действия дорожного знака 3.20 «Обгон запрещен» табличкой «</w:t>
      </w:r>
      <w:r w:rsidRPr="00FC366B">
        <w:rPr>
          <w:rFonts w:ascii="Times New Roman" w:hAnsi="Times New Roman" w:cs="Times New Roman"/>
          <w:bCs/>
          <w:sz w:val="26"/>
          <w:szCs w:val="26"/>
        </w:rPr>
        <w:t>Время действия с 07:00-10:00, 17:00-20:00</w:t>
      </w:r>
      <w:r w:rsidRPr="00FC366B">
        <w:rPr>
          <w:rFonts w:ascii="Times New Roman" w:hAnsi="Times New Roman" w:cs="Times New Roman"/>
          <w:bCs/>
          <w:sz w:val="26"/>
          <w:szCs w:val="26"/>
        </w:rPr>
        <w:t>» ;</w:t>
      </w:r>
    </w:p>
    <w:p w:rsidR="004A4434" w:rsidRPr="00FC366B" w:rsidP="004A4434" w14:paraId="26F2E050" w14:textId="77777777">
      <w:pPr>
        <w:pStyle w:val="BodyTextIndent"/>
        <w:ind w:firstLine="540"/>
        <w:jc w:val="both"/>
        <w:rPr>
          <w:sz w:val="26"/>
          <w:szCs w:val="26"/>
        </w:rPr>
      </w:pPr>
      <w:r w:rsidRPr="00FC366B">
        <w:rPr>
          <w:color w:val="0D0D0D" w:themeColor="text1" w:themeTint="F2"/>
          <w:sz w:val="26"/>
          <w:szCs w:val="26"/>
        </w:rPr>
        <w:t xml:space="preserve">копию дислокации дорожных </w:t>
      </w:r>
      <w:r w:rsidRPr="00FC366B">
        <w:rPr>
          <w:sz w:val="26"/>
          <w:szCs w:val="26"/>
        </w:rPr>
        <w:t xml:space="preserve">знаков, из которой усматривается наличие дорожного знака 3.20 «Обгон запрещен» с </w:t>
      </w:r>
      <w:r w:rsidRPr="00FC366B">
        <w:rPr>
          <w:bCs/>
          <w:sz w:val="26"/>
          <w:szCs w:val="26"/>
        </w:rPr>
        <w:t xml:space="preserve">табличкой «Время действия с 07:00-10:00, </w:t>
      </w:r>
      <w:r w:rsidRPr="00FC366B">
        <w:rPr>
          <w:bCs/>
          <w:sz w:val="26"/>
          <w:szCs w:val="26"/>
        </w:rPr>
        <w:t>17:00-20:00»</w:t>
      </w:r>
      <w:r w:rsidRPr="00FC366B">
        <w:rPr>
          <w:sz w:val="26"/>
          <w:szCs w:val="26"/>
        </w:rPr>
        <w:t xml:space="preserve">, запрещающего обгон в районе </w:t>
      </w:r>
      <w:r w:rsidRPr="00FC366B" w:rsidR="00D40BB1">
        <w:rPr>
          <w:sz w:val="26"/>
          <w:szCs w:val="26"/>
        </w:rPr>
        <w:t>201 км   автодороги Сургут-Нижневартовск Нижневартовский район</w:t>
      </w:r>
      <w:r w:rsidRPr="00FC366B">
        <w:rPr>
          <w:sz w:val="26"/>
          <w:szCs w:val="26"/>
        </w:rPr>
        <w:t>.</w:t>
      </w:r>
    </w:p>
    <w:p w:rsidR="004A4434" w:rsidRPr="00FC366B" w:rsidP="004A4434" w14:paraId="4E94352D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</w:t>
      </w:r>
      <w:r w:rsidRPr="00FC366B">
        <w:rPr>
          <w:rFonts w:ascii="Times New Roman" w:hAnsi="Times New Roman" w:cs="Times New Roman"/>
          <w:sz w:val="26"/>
          <w:szCs w:val="26"/>
        </w:rPr>
        <w:t>ия, если он запрещен Правилами дорожного движения РФ и за него не установлена ответственность ч.3 ст.12.15 настоящего Кодекса.</w:t>
      </w:r>
    </w:p>
    <w:p w:rsidR="004A4434" w:rsidRPr="00FC366B" w:rsidP="004A4434" w14:paraId="26C8F091" w14:textId="7777777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C366B">
        <w:rPr>
          <w:rFonts w:ascii="Times New Roman" w:hAnsi="Times New Roman" w:cs="Times New Roman"/>
          <w:b w:val="0"/>
          <w:color w:val="auto"/>
          <w:sz w:val="26"/>
          <w:szCs w:val="26"/>
        </w:rPr>
        <w:t>При этом наличие в действиях водителя признаков объективной стороны состава данного административного правонарушения не зависит о</w:t>
      </w:r>
      <w:r w:rsidRPr="00FC366B">
        <w:rPr>
          <w:rFonts w:ascii="Times New Roman" w:hAnsi="Times New Roman" w:cs="Times New Roman"/>
          <w:b w:val="0"/>
          <w:color w:val="auto"/>
          <w:sz w:val="26"/>
          <w:szCs w:val="26"/>
        </w:rPr>
        <w:t>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FC366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C366B">
        <w:rPr>
          <w:rFonts w:ascii="Times New Roman" w:hAnsi="Times New Roman" w:cs="Times New Roman"/>
          <w:b w:val="0"/>
          <w:color w:val="auto"/>
          <w:sz w:val="26"/>
          <w:szCs w:val="26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FC36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FC366B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ПДД</w:t>
        </w:r>
      </w:hyperlink>
      <w:r w:rsidRPr="00FC36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РФ, однако завершившего данный маневр в нарушение указанных требований. </w:t>
      </w:r>
    </w:p>
    <w:p w:rsidR="004A4434" w:rsidRPr="00FC366B" w:rsidP="004A4434" w14:paraId="05C1AFC3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</w:t>
      </w:r>
      <w:r w:rsidRPr="00FC366B">
        <w:rPr>
          <w:rFonts w:ascii="Times New Roman" w:hAnsi="Times New Roman" w:cs="Times New Roman"/>
          <w:sz w:val="26"/>
          <w:szCs w:val="26"/>
        </w:rPr>
        <w:t xml:space="preserve">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FC366B">
          <w:rPr>
            <w:rFonts w:ascii="Times New Roman" w:hAnsi="Times New Roman" w:cs="Times New Roman"/>
            <w:sz w:val="26"/>
            <w:szCs w:val="26"/>
          </w:rPr>
          <w:t>части 4 статьи 12.15</w:t>
        </w:r>
      </w:hyperlink>
      <w:r w:rsidRPr="00FC366B">
        <w:rPr>
          <w:rFonts w:ascii="Times New Roman" w:hAnsi="Times New Roman" w:cs="Times New Roman"/>
          <w:sz w:val="26"/>
          <w:szCs w:val="26"/>
        </w:rPr>
        <w:t xml:space="preserve"> КоАП РФ во взаимосвязи с его </w:t>
      </w:r>
      <w:hyperlink r:id="rId6" w:history="1">
        <w:r w:rsidRPr="00FC366B">
          <w:rPr>
            <w:rFonts w:ascii="Times New Roman" w:hAnsi="Times New Roman" w:cs="Times New Roman"/>
            <w:sz w:val="26"/>
            <w:szCs w:val="26"/>
          </w:rPr>
          <w:t>статьями 2.1</w:t>
        </w:r>
      </w:hyperlink>
      <w:r w:rsidRPr="00FC366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FC366B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FC366B">
        <w:rPr>
          <w:rFonts w:ascii="Times New Roman" w:hAnsi="Times New Roman" w:cs="Times New Roman"/>
          <w:sz w:val="26"/>
          <w:szCs w:val="26"/>
        </w:rPr>
        <w:t xml:space="preserve"> подлежат лица, совершившие соответствующее деяние как умышленно, так и по неосторожности. Этим не ис</w:t>
      </w:r>
      <w:r w:rsidRPr="00FC366B">
        <w:rPr>
          <w:rFonts w:ascii="Times New Roman" w:hAnsi="Times New Roman" w:cs="Times New Roman"/>
          <w:sz w:val="26"/>
          <w:szCs w:val="26"/>
        </w:rPr>
        <w:t xml:space="preserve">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FC366B">
          <w:rPr>
            <w:rFonts w:ascii="Times New Roman" w:hAnsi="Times New Roman" w:cs="Times New Roman"/>
            <w:sz w:val="26"/>
            <w:szCs w:val="26"/>
          </w:rPr>
          <w:t>части 2 статьи 4.1</w:t>
        </w:r>
      </w:hyperlink>
      <w:r w:rsidRPr="00FC366B">
        <w:rPr>
          <w:rFonts w:ascii="Times New Roman" w:hAnsi="Times New Roman" w:cs="Times New Roman"/>
          <w:sz w:val="26"/>
          <w:szCs w:val="26"/>
        </w:rPr>
        <w:t xml:space="preserve"> КоАП РФ, устанавливающими, что</w:t>
      </w:r>
      <w:r w:rsidRPr="00FC366B">
        <w:rPr>
          <w:rFonts w:ascii="Times New Roman" w:hAnsi="Times New Roman" w:cs="Times New Roman"/>
          <w:sz w:val="26"/>
          <w:szCs w:val="26"/>
        </w:rPr>
        <w:t xml:space="preserve">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</w:t>
      </w:r>
      <w:r w:rsidRPr="00FC366B">
        <w:rPr>
          <w:rFonts w:ascii="Times New Roman" w:hAnsi="Times New Roman" w:cs="Times New Roman"/>
          <w:sz w:val="26"/>
          <w:szCs w:val="26"/>
        </w:rPr>
        <w:t>ва, отягчающие административную ответственность.</w:t>
      </w:r>
    </w:p>
    <w:p w:rsidR="004A4434" w:rsidRPr="00FC366B" w:rsidP="004A4434" w14:paraId="72809172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</w:t>
      </w:r>
      <w:r w:rsidRPr="00FC366B">
        <w:rPr>
          <w:rFonts w:ascii="Times New Roman" w:hAnsi="Times New Roman" w:cs="Times New Roman"/>
          <w:sz w:val="26"/>
          <w:szCs w:val="26"/>
        </w:rPr>
        <w:t>егулировщиков, действующих в пределах предоставленных им прав и регулирующих дорожное движение установленными сигналами.</w:t>
      </w:r>
    </w:p>
    <w:p w:rsidR="004A4434" w:rsidRPr="00FC366B" w:rsidP="004A4434" w14:paraId="4958B8CD" w14:textId="77777777">
      <w:pPr>
        <w:pStyle w:val="BodyTextIndent"/>
        <w:ind w:firstLine="567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</w:t>
      </w:r>
      <w:r w:rsidRPr="00FC366B">
        <w:rPr>
          <w:sz w:val="26"/>
          <w:szCs w:val="26"/>
        </w:rPr>
        <w:t>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4A4434" w:rsidRPr="00FC366B" w:rsidP="004A4434" w14:paraId="6BB66A02" w14:textId="77777777">
      <w:pPr>
        <w:pStyle w:val="BodyTextIndent"/>
        <w:ind w:firstLine="567"/>
        <w:jc w:val="both"/>
        <w:rPr>
          <w:sz w:val="26"/>
          <w:szCs w:val="26"/>
        </w:rPr>
      </w:pPr>
      <w:r w:rsidRPr="00FC366B">
        <w:rPr>
          <w:color w:val="262626" w:themeColor="text1" w:themeTint="D9"/>
          <w:sz w:val="26"/>
          <w:szCs w:val="26"/>
        </w:rPr>
        <w:t xml:space="preserve">Знак 3.20 «Обгон запрещен» с информационной </w:t>
      </w:r>
      <w:r w:rsidRPr="00FC366B">
        <w:rPr>
          <w:bCs/>
          <w:color w:val="262626" w:themeColor="text1" w:themeTint="D9"/>
          <w:sz w:val="26"/>
          <w:szCs w:val="26"/>
        </w:rPr>
        <w:t xml:space="preserve">табличкой «Время действия с 07:00-10:00, </w:t>
      </w:r>
      <w:r w:rsidRPr="00FC366B">
        <w:rPr>
          <w:bCs/>
          <w:sz w:val="26"/>
          <w:szCs w:val="26"/>
        </w:rPr>
        <w:t>17:00-</w:t>
      </w:r>
      <w:r w:rsidRPr="00FC366B">
        <w:rPr>
          <w:bCs/>
          <w:sz w:val="26"/>
          <w:szCs w:val="26"/>
        </w:rPr>
        <w:t xml:space="preserve">20:00» </w:t>
      </w:r>
      <w:r w:rsidRPr="00FC366B">
        <w:rPr>
          <w:sz w:val="26"/>
          <w:szCs w:val="26"/>
        </w:rPr>
        <w:t xml:space="preserve">запрещает обгон всех транспортных средств, кроме </w:t>
      </w:r>
      <w:r w:rsidRPr="00FC366B">
        <w:rPr>
          <w:sz w:val="26"/>
          <w:szCs w:val="26"/>
        </w:rPr>
        <w:t xml:space="preserve">тихоходных транспортных средств, гужевых повозок, мопедов и двухколесных мотоциклов без коляски. </w:t>
      </w:r>
    </w:p>
    <w:p w:rsidR="004A4434" w:rsidRPr="00FC366B" w:rsidP="004A4434" w14:paraId="500DD140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        Согласно Приложению 1 к Правилам дорожного движения РФ знаки дополнительной информации (таблич</w:t>
      </w:r>
      <w:r w:rsidRPr="00FC366B">
        <w:rPr>
          <w:rFonts w:ascii="Times New Roman" w:hAnsi="Times New Roman" w:cs="Times New Roman"/>
          <w:sz w:val="26"/>
          <w:szCs w:val="26"/>
        </w:rPr>
        <w:t>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4A4434" w:rsidRPr="00FC366B" w:rsidP="004A4434" w14:paraId="3D216E46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FC366B">
          <w:rPr>
            <w:rStyle w:val="Hyperlink"/>
            <w:sz w:val="26"/>
            <w:szCs w:val="26"/>
          </w:rPr>
          <w:t>Правил</w:t>
        </w:r>
      </w:hyperlink>
      <w:r w:rsidRPr="00FC366B">
        <w:rPr>
          <w:sz w:val="26"/>
          <w:szCs w:val="26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FC366B">
          <w:rPr>
            <w:rStyle w:val="Hyperlink"/>
            <w:sz w:val="26"/>
            <w:szCs w:val="26"/>
          </w:rPr>
          <w:t>частью 3</w:t>
        </w:r>
      </w:hyperlink>
      <w:r w:rsidRPr="00FC366B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4A4434" w:rsidRPr="00FC366B" w:rsidP="004A4434" w14:paraId="46904E18" w14:textId="67E2C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FC366B" w:rsidR="004F4F40">
        <w:rPr>
          <w:rFonts w:ascii="Times New Roman" w:hAnsi="Times New Roman" w:cs="Times New Roman"/>
          <w:sz w:val="26"/>
          <w:szCs w:val="26"/>
        </w:rPr>
        <w:t>Испулгановым И.О</w:t>
      </w:r>
      <w:r w:rsidRPr="00FC366B" w:rsidR="00D40BB1">
        <w:rPr>
          <w:rFonts w:ascii="Times New Roman" w:hAnsi="Times New Roman" w:cs="Times New Roman"/>
          <w:sz w:val="26"/>
          <w:szCs w:val="26"/>
        </w:rPr>
        <w:t>.</w:t>
      </w:r>
      <w:r w:rsidRPr="00FC366B">
        <w:rPr>
          <w:rFonts w:ascii="Times New Roman" w:hAnsi="Times New Roman" w:cs="Times New Roman"/>
          <w:sz w:val="26"/>
          <w:szCs w:val="26"/>
        </w:rPr>
        <w:t xml:space="preserve"> обгона транспортного средства в нарушение Правил дорожного движения установлен, виновность последне</w:t>
      </w:r>
      <w:r w:rsidRPr="00FC366B" w:rsidR="00B76FFF">
        <w:rPr>
          <w:rFonts w:ascii="Times New Roman" w:hAnsi="Times New Roman" w:cs="Times New Roman"/>
          <w:sz w:val="26"/>
          <w:szCs w:val="26"/>
        </w:rPr>
        <w:t>го</w:t>
      </w:r>
      <w:r w:rsidRPr="00FC366B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4 ст. 12.15 Кодекса РФ об административных правонарушениях, доказана </w:t>
      </w:r>
      <w:r w:rsidRPr="00FC366B">
        <w:rPr>
          <w:rFonts w:ascii="Times New Roman" w:hAnsi="Times New Roman" w:cs="Times New Roman"/>
          <w:sz w:val="26"/>
          <w:szCs w:val="26"/>
        </w:rPr>
        <w:t>протоколом об административном правонарушении, схемой,  видеофиксацией, дислокацией дорожных знаков.</w:t>
      </w:r>
    </w:p>
    <w:p w:rsidR="004A4434" w:rsidRPr="00FC366B" w:rsidP="004A4434" w14:paraId="2910C051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</w:t>
      </w:r>
      <w:r w:rsidRPr="00FC36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4434" w:rsidRPr="00FC366B" w:rsidP="004A4434" w14:paraId="02AEB5DA" w14:textId="4792674B">
      <w:pPr>
        <w:pStyle w:val="ConsPlusNormal"/>
        <w:ind w:firstLine="54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 xml:space="preserve">Таким образом, выезд </w:t>
      </w:r>
      <w:r w:rsidRPr="00FC366B" w:rsidR="004F4F40">
        <w:rPr>
          <w:sz w:val="26"/>
          <w:szCs w:val="26"/>
        </w:rPr>
        <w:t>Испулганов</w:t>
      </w:r>
      <w:r w:rsidRPr="00FC366B" w:rsidR="005F389B">
        <w:rPr>
          <w:sz w:val="26"/>
          <w:szCs w:val="26"/>
        </w:rPr>
        <w:t>ым</w:t>
      </w:r>
      <w:r w:rsidRPr="00FC366B" w:rsidR="004F4F40">
        <w:rPr>
          <w:sz w:val="26"/>
          <w:szCs w:val="26"/>
        </w:rPr>
        <w:t xml:space="preserve"> И.О.</w:t>
      </w:r>
      <w:r w:rsidRPr="00FC366B">
        <w:rPr>
          <w:sz w:val="26"/>
          <w:szCs w:val="26"/>
        </w:rPr>
        <w:t xml:space="preserve"> в нарушение </w:t>
      </w:r>
      <w:hyperlink r:id="rId9" w:anchor="/document/1305770/entry/1009" w:history="1">
        <w:r w:rsidRPr="00FC366B">
          <w:rPr>
            <w:rStyle w:val="Hyperlink"/>
            <w:sz w:val="26"/>
            <w:szCs w:val="26"/>
          </w:rPr>
          <w:t>Правил</w:t>
        </w:r>
      </w:hyperlink>
      <w:r w:rsidRPr="00FC366B">
        <w:rPr>
          <w:sz w:val="26"/>
          <w:szCs w:val="26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FC366B">
        <w:rPr>
          <w:sz w:val="26"/>
          <w:szCs w:val="26"/>
        </w:rPr>
        <w:t>ской Федерации об административных правонарушениях.</w:t>
      </w:r>
    </w:p>
    <w:p w:rsidR="004A4434" w:rsidRPr="00FC366B" w:rsidP="004A4434" w14:paraId="0383182F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4A4434" w:rsidRPr="00FC366B" w:rsidP="004A4434" w14:paraId="57436817" w14:textId="7DA024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 xml:space="preserve">Из реестра административных правонарушений следует, что </w:t>
      </w:r>
      <w:r w:rsidRPr="00FC366B" w:rsidR="004F4F40">
        <w:rPr>
          <w:rFonts w:ascii="Times New Roman" w:hAnsi="Times New Roman" w:cs="Times New Roman"/>
          <w:sz w:val="26"/>
          <w:szCs w:val="26"/>
        </w:rPr>
        <w:t xml:space="preserve">Испулганов И.О. </w:t>
      </w:r>
      <w:r w:rsidRPr="00FC366B">
        <w:rPr>
          <w:rFonts w:ascii="Times New Roman" w:hAnsi="Times New Roman" w:cs="Times New Roman"/>
          <w:sz w:val="26"/>
          <w:szCs w:val="26"/>
        </w:rPr>
        <w:t>в течение года неоднократно привлекал</w:t>
      </w:r>
      <w:r w:rsidRPr="00FC366B" w:rsidR="005F389B">
        <w:rPr>
          <w:rFonts w:ascii="Times New Roman" w:hAnsi="Times New Roman" w:cs="Times New Roman"/>
          <w:sz w:val="26"/>
          <w:szCs w:val="26"/>
        </w:rPr>
        <w:t>ся</w:t>
      </w:r>
      <w:r w:rsidRPr="00FC366B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</w:t>
      </w:r>
      <w:r w:rsidRPr="00FC366B">
        <w:rPr>
          <w:rFonts w:ascii="Times New Roman" w:hAnsi="Times New Roman" w:cs="Times New Roman"/>
          <w:sz w:val="26"/>
          <w:szCs w:val="26"/>
        </w:rPr>
        <w:t xml:space="preserve">ную ответственность. </w:t>
      </w:r>
    </w:p>
    <w:p w:rsidR="004A4434" w:rsidRPr="00FC366B" w:rsidP="004A4434" w14:paraId="4FFD20D9" w14:textId="76CF65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Pr="00FC366B" w:rsidR="000C5AE5">
        <w:rPr>
          <w:rFonts w:ascii="Times New Roman" w:hAnsi="Times New Roman" w:cs="Times New Roman"/>
          <w:sz w:val="26"/>
          <w:szCs w:val="26"/>
        </w:rPr>
        <w:t>го</w:t>
      </w:r>
      <w:r w:rsidRPr="00FC366B">
        <w:rPr>
          <w:rFonts w:ascii="Times New Roman" w:hAnsi="Times New Roman" w:cs="Times New Roman"/>
          <w:sz w:val="26"/>
          <w:szCs w:val="26"/>
        </w:rPr>
        <w:t xml:space="preserve">, наличие </w:t>
      </w:r>
      <w:r w:rsidRPr="00FC366B">
        <w:rPr>
          <w:rFonts w:ascii="Times New Roman" w:hAnsi="Times New Roman" w:cs="Times New Roman"/>
          <w:sz w:val="26"/>
          <w:szCs w:val="26"/>
          <w:shd w:val="clear" w:color="auto" w:fill="FFFFFF"/>
        </w:rPr>
        <w:t>обстоятельств, смягчающих  и</w:t>
      </w:r>
      <w:r w:rsidRPr="00FC36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FC366B">
        <w:rPr>
          <w:rFonts w:ascii="Times New Roman" w:hAnsi="Times New Roman" w:cs="Times New Roman"/>
          <w:sz w:val="26"/>
          <w:szCs w:val="26"/>
        </w:rPr>
        <w:t xml:space="preserve">виде административного штрафа. </w:t>
      </w:r>
    </w:p>
    <w:p w:rsidR="004A4434" w:rsidRPr="00FC366B" w:rsidP="004A4434" w14:paraId="3CE201F8" w14:textId="77777777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4A4434" w:rsidRPr="00FC366B" w:rsidP="004A4434" w14:paraId="45725877" w14:textId="77777777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</w:p>
    <w:p w:rsidR="004A4434" w:rsidRPr="00FC366B" w:rsidP="004A4434" w14:paraId="4EB8B11C" w14:textId="777777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ПО</w:t>
      </w:r>
      <w:r w:rsidRPr="00FC366B">
        <w:rPr>
          <w:rFonts w:ascii="Times New Roman" w:hAnsi="Times New Roman" w:cs="Times New Roman"/>
          <w:sz w:val="26"/>
          <w:szCs w:val="26"/>
        </w:rPr>
        <w:t xml:space="preserve">СТАНОВИЛ: </w:t>
      </w:r>
    </w:p>
    <w:p w:rsidR="004A4434" w:rsidRPr="00FC366B" w:rsidP="004A4434" w14:paraId="1E6F5DE2" w14:textId="777777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4434" w:rsidRPr="00FC366B" w:rsidP="004A4434" w14:paraId="3171715B" w14:textId="56A51934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Испулганова Имрана Отархановича признать виновн</w:t>
      </w:r>
      <w:r w:rsidRPr="00FC366B" w:rsidR="00D40BB1">
        <w:rPr>
          <w:sz w:val="26"/>
          <w:szCs w:val="26"/>
        </w:rPr>
        <w:t>ым</w:t>
      </w:r>
      <w:r w:rsidRPr="00FC366B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</w:t>
      </w:r>
      <w:r w:rsidRPr="00FC366B">
        <w:rPr>
          <w:sz w:val="26"/>
          <w:szCs w:val="26"/>
        </w:rPr>
        <w:t>административного штрафа в размере 5 000 (пяти тысяч) рублей.</w:t>
      </w:r>
    </w:p>
    <w:p w:rsidR="004A4434" w:rsidRPr="00FC366B" w:rsidP="004A4434" w14:paraId="68168A1F" w14:textId="3722B49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), КПП 860101001, ИНН 8601010390, БИК УФК 007162163, Единый </w:t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</w:t>
      </w:r>
      <w:r w:rsidRPr="00FC366B" w:rsidR="004F4F4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19</w:t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000, УИН 18810486230</w:t>
      </w:r>
      <w:r w:rsidRPr="00FC366B" w:rsidR="00D40B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28001</w:t>
      </w:r>
      <w:r w:rsidRPr="00FC366B" w:rsidR="004F4F4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6426</w:t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</w:p>
    <w:p w:rsidR="004A4434" w:rsidRPr="00FC366B" w:rsidP="004A4434" w14:paraId="43BDADD7" w14:textId="77777777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FC366B">
        <w:rPr>
          <w:sz w:val="26"/>
          <w:szCs w:val="26"/>
        </w:rPr>
        <w:t xml:space="preserve">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FC366B">
          <w:rPr>
            <w:rStyle w:val="Hyperlink"/>
            <w:sz w:val="26"/>
            <w:szCs w:val="26"/>
          </w:rPr>
          <w:t>ст. 31.5</w:t>
        </w:r>
      </w:hyperlink>
      <w:r w:rsidRPr="00FC366B">
        <w:rPr>
          <w:sz w:val="26"/>
          <w:szCs w:val="26"/>
        </w:rPr>
        <w:t xml:space="preserve"> Кодекса РФ об административных правонарушениях.</w:t>
      </w:r>
    </w:p>
    <w:p w:rsidR="004A4434" w:rsidRPr="00FC366B" w:rsidP="004A4434" w14:paraId="5EC2DE21" w14:textId="77777777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соответствии с п. 1.3 ст. 32.2 Кодекса РФ об административных правонаруше</w:t>
      </w:r>
      <w:r w:rsidRPr="00FC366B">
        <w:rPr>
          <w:sz w:val="26"/>
          <w:szCs w:val="26"/>
        </w:rPr>
        <w:t xml:space="preserve">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FC366B">
        <w:rPr>
          <w:color w:val="000080"/>
          <w:sz w:val="26"/>
          <w:szCs w:val="26"/>
        </w:rPr>
        <w:t xml:space="preserve">2500 (двух тысяч пятисот) </w:t>
      </w:r>
      <w:r w:rsidRPr="00FC366B">
        <w:rPr>
          <w:sz w:val="26"/>
          <w:szCs w:val="26"/>
        </w:rPr>
        <w:t xml:space="preserve">рублей. </w:t>
      </w:r>
    </w:p>
    <w:p w:rsidR="004A4434" w:rsidRPr="00FC366B" w:rsidP="004A4434" w14:paraId="74D08DB3" w14:textId="77777777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FC366B">
        <w:rPr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A4434" w:rsidRPr="00FC366B" w:rsidP="004A4434" w14:paraId="7FD8F393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Квитанцию об оплате штр</w:t>
      </w:r>
      <w:r w:rsidRPr="00FC366B">
        <w:rPr>
          <w:rFonts w:ascii="Times New Roman" w:hAnsi="Times New Roman" w:cs="Times New Roman"/>
          <w:sz w:val="26"/>
          <w:szCs w:val="26"/>
        </w:rPr>
        <w:t>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4A4434" w:rsidRPr="00FC366B" w:rsidP="004A4434" w14:paraId="41054FCE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Неуплата а</w:t>
      </w:r>
      <w:r w:rsidRPr="00FC366B">
        <w:rPr>
          <w:rFonts w:ascii="Times New Roman" w:hAnsi="Times New Roman" w:cs="Times New Roman"/>
          <w:sz w:val="26"/>
          <w:szCs w:val="26"/>
        </w:rPr>
        <w:t xml:space="preserve">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4A4434" w:rsidRPr="00FC366B" w:rsidP="004A4434" w14:paraId="03D35FFD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66B">
        <w:rPr>
          <w:rFonts w:ascii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десяти с</w:t>
      </w:r>
      <w:r w:rsidRPr="00FC366B">
        <w:rPr>
          <w:rFonts w:ascii="Times New Roman" w:hAnsi="Times New Roman" w:cs="Times New Roman"/>
          <w:sz w:val="26"/>
          <w:szCs w:val="26"/>
        </w:rPr>
        <w:t xml:space="preserve">уток со дня вручения или получения копии постановления через мирового судью судебного участка № 1. </w:t>
      </w:r>
    </w:p>
    <w:p w:rsidR="004A4434" w:rsidRPr="00FC366B" w:rsidP="004A4434" w14:paraId="5F1631B1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366B" w:rsidRPr="00FC366B" w:rsidP="00FC366B" w14:paraId="5E66BE63" w14:textId="454D47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FC366B" w:rsidRPr="00FC366B" w:rsidP="00FC366B" w14:paraId="26A2D367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Мировой судья</w:t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FC36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  О.В.Вдовина</w:t>
      </w:r>
    </w:p>
    <w:p w:rsidR="00FC366B" w:rsidRPr="00FC366B" w:rsidP="00FC366B" w14:paraId="4F94DE6C" w14:textId="777777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C366B" w:rsidRPr="00FC366B" w:rsidP="00FC366B" w14:paraId="1D25C46E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C366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Подлинник постановления находится в материалах административного дела № 5-1299-2101/2023 мирового судьи судебного участка № 1 Нижневартовского судебного района города окружного значения Нижневартовска ХМАО – Югры</w:t>
      </w:r>
    </w:p>
    <w:p w:rsidR="004A4434" w:rsidRPr="00FC366B" w:rsidP="004A4434" w14:paraId="4A5E945F" w14:textId="77777777">
      <w:pPr>
        <w:rPr>
          <w:rFonts w:ascii="Times New Roman" w:hAnsi="Times New Roman" w:cs="Times New Roman"/>
          <w:color w:val="0D0D0D" w:themeColor="text1" w:themeTint="F2"/>
        </w:rPr>
      </w:pPr>
    </w:p>
    <w:p w:rsidR="004A4434" w:rsidRPr="00FC366B" w:rsidP="004A4434" w14:paraId="296EEAD6" w14:textId="77777777">
      <w:pPr>
        <w:spacing w:after="0" w:line="240" w:lineRule="auto"/>
        <w:ind w:firstLine="540"/>
        <w:jc w:val="both"/>
        <w:rPr>
          <w:color w:val="0D0D0D" w:themeColor="text1" w:themeTint="F2"/>
        </w:rPr>
      </w:pPr>
    </w:p>
    <w:p w:rsidR="0047724E" w14:paraId="1F33E3EB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34"/>
    <w:rsid w:val="000C5AE5"/>
    <w:rsid w:val="002F4E73"/>
    <w:rsid w:val="0047724E"/>
    <w:rsid w:val="004A4434"/>
    <w:rsid w:val="004F4F40"/>
    <w:rsid w:val="005F389B"/>
    <w:rsid w:val="00A647A6"/>
    <w:rsid w:val="00B76FFF"/>
    <w:rsid w:val="00C84951"/>
    <w:rsid w:val="00D40BB1"/>
    <w:rsid w:val="00DB5E71"/>
    <w:rsid w:val="00E23DF3"/>
    <w:rsid w:val="00FC366B"/>
    <w:rsid w:val="00FD4266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F75181-0AC7-420F-8E30-990779A5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34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4A4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4A4434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4A443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4A4434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4A4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4A4434"/>
    <w:rPr>
      <w:color w:val="0000FF"/>
      <w:u w:val="single"/>
    </w:rPr>
  </w:style>
  <w:style w:type="paragraph" w:styleId="PlainText">
    <w:name w:val="Plain Text"/>
    <w:basedOn w:val="Normal"/>
    <w:link w:val="a0"/>
    <w:rsid w:val="004A4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4A4434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4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8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8495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